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96" w:rsidRDefault="009B7996">
      <w:pPr>
        <w:rPr>
          <w:rFonts w:ascii="Segoe UI" w:hAnsi="Segoe UI" w:cs="Segoe UI"/>
          <w:color w:val="141414"/>
          <w:sz w:val="23"/>
          <w:szCs w:val="23"/>
          <w:shd w:val="clear" w:color="auto" w:fill="FEFEFE"/>
        </w:rPr>
      </w:pPr>
    </w:p>
    <w:p w:rsidR="009B7996" w:rsidRPr="00F12D3F" w:rsidRDefault="009B7996">
      <w:pPr>
        <w:rPr>
          <w:rStyle w:val="a5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                               </w:t>
      </w:r>
      <w:r w:rsidR="00F12D3F" w:rsidRPr="00F12D3F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  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  </w:t>
      </w:r>
      <w:r w:rsidR="000E15BE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Сайт</w:t>
      </w:r>
      <w:r w:rsidR="00536B61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 xml:space="preserve"> 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 </w:t>
      </w:r>
      <w:hyperlink r:id="rId5" w:history="1">
        <w:r w:rsidRPr="00D851F4">
          <w:rPr>
            <w:rStyle w:val="a5"/>
          </w:rPr>
          <w:t>https://www.cq-radio.net/</w:t>
        </w:r>
      </w:hyperlink>
    </w:p>
    <w:p w:rsidR="00F12D3F" w:rsidRPr="00F12D3F" w:rsidRDefault="00F12D3F"/>
    <w:p w:rsidR="00F12D3F" w:rsidRDefault="00F12D3F">
      <w:pPr>
        <w:rPr>
          <w:lang w:val="en-US"/>
        </w:rPr>
      </w:pPr>
      <w:r w:rsidRPr="00F12D3F">
        <w:t xml:space="preserve">                                           Трансивер</w:t>
      </w:r>
      <w:r>
        <w:rPr>
          <w:lang w:val="uk-UA"/>
        </w:rPr>
        <w:t xml:space="preserve"> </w:t>
      </w:r>
      <w:r>
        <w:rPr>
          <w:lang w:val="en-US"/>
        </w:rPr>
        <w:t xml:space="preserve">  EPMAK</w:t>
      </w:r>
    </w:p>
    <w:p w:rsidR="00F12D3F" w:rsidRPr="00F12D3F" w:rsidRDefault="00F12D3F">
      <w:pPr>
        <w:rPr>
          <w:lang w:val="en-US"/>
        </w:rPr>
      </w:pPr>
      <w:bookmarkStart w:id="0" w:name="_GoBack"/>
      <w:bookmarkEnd w:id="0"/>
    </w:p>
    <w:p w:rsidR="00EC6ED1" w:rsidRDefault="00EC6ED1">
      <w:pPr>
        <w:rPr>
          <w:lang w:val="uk-UA"/>
        </w:rPr>
      </w:pPr>
    </w:p>
    <w:p w:rsidR="009B7996" w:rsidRDefault="00EC6ED1">
      <w:pP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noProof/>
          <w:color w:val="141414"/>
          <w:sz w:val="23"/>
          <w:szCs w:val="23"/>
          <w:shd w:val="clear" w:color="auto" w:fill="FEFEFE"/>
          <w:lang w:eastAsia="ru-RU"/>
        </w:rPr>
        <w:drawing>
          <wp:inline distT="0" distB="0" distL="0" distR="0">
            <wp:extent cx="6120130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24_1928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D1" w:rsidRPr="00EC6ED1" w:rsidRDefault="00F12D3F">
      <w:pP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 xml:space="preserve">                                                                                                                                 1-й прототип</w:t>
      </w:r>
    </w:p>
    <w:p w:rsidR="009B7996" w:rsidRDefault="009B7996" w:rsidP="009B7996">
      <w:pPr>
        <w:ind w:firstLine="567"/>
        <w:rPr>
          <w:rFonts w:ascii="Segoe UI" w:hAnsi="Segoe UI" w:cs="Segoe UI"/>
          <w:b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                                              Админ</w:t>
      </w:r>
      <w:r w:rsidR="00F12D3F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 xml:space="preserve">, 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</w:t>
      </w:r>
      <w:r w:rsidRPr="009B7996">
        <w:rPr>
          <w:rFonts w:ascii="Segoe UI" w:hAnsi="Segoe UI" w:cs="Segoe UI"/>
          <w:b/>
          <w:color w:val="141414"/>
          <w:sz w:val="23"/>
          <w:szCs w:val="23"/>
          <w:shd w:val="clear" w:color="auto" w:fill="FEFEFE"/>
          <w:lang w:val="en-US"/>
        </w:rPr>
        <w:t>UR</w:t>
      </w:r>
      <w:r w:rsidRPr="009B7996">
        <w:rPr>
          <w:rFonts w:ascii="Segoe UI" w:hAnsi="Segoe UI" w:cs="Segoe UI"/>
          <w:b/>
          <w:color w:val="141414"/>
          <w:sz w:val="23"/>
          <w:szCs w:val="23"/>
          <w:shd w:val="clear" w:color="auto" w:fill="FEFEFE"/>
        </w:rPr>
        <w:t>7</w:t>
      </w:r>
      <w:r w:rsidRPr="009B7996">
        <w:rPr>
          <w:rFonts w:ascii="Segoe UI" w:hAnsi="Segoe UI" w:cs="Segoe UI"/>
          <w:b/>
          <w:color w:val="141414"/>
          <w:sz w:val="23"/>
          <w:szCs w:val="23"/>
          <w:shd w:val="clear" w:color="auto" w:fill="FEFEFE"/>
          <w:lang w:val="en-US"/>
        </w:rPr>
        <w:t>CQ</w:t>
      </w:r>
      <w:r>
        <w:rPr>
          <w:rFonts w:ascii="Segoe UI" w:hAnsi="Segoe UI" w:cs="Segoe UI"/>
          <w:b/>
          <w:color w:val="141414"/>
          <w:sz w:val="23"/>
          <w:szCs w:val="23"/>
          <w:shd w:val="clear" w:color="auto" w:fill="FEFEFE"/>
          <w:lang w:val="uk-UA"/>
        </w:rPr>
        <w:t>:</w:t>
      </w:r>
    </w:p>
    <w:p w:rsidR="00560A13" w:rsidRDefault="00560A13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Каждый из нас всегда мечтал иметь у себя на столе современный трансивер с высокими параметрами, да ещё и доступный по цене.</w:t>
      </w:r>
    </w:p>
    <w:p w:rsidR="009B7996" w:rsidRPr="00494219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Благодаря Константину UT4UBK это становится возможным</w:t>
      </w:r>
      <w:r w:rsidR="004942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Трансив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ер Ермак может быть собран само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с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тоятельно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каждым из нас, при этом,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профес</w:t>
      </w:r>
      <w:proofErr w:type="spellEnd"/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с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ионализм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разрабо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тчика в </w:t>
      </w:r>
      <w:proofErr w:type="gramStart"/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плане</w:t>
      </w:r>
      <w:proofErr w:type="gramEnd"/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как самой </w:t>
      </w:r>
      <w:proofErr w:type="spellStart"/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концепц</w:t>
      </w:r>
      <w:proofErr w:type="spellEnd"/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и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и, софта, так и конструктива вызывает у меня как минимум приятное удивление, как максимум восторг!!!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Константин смог не только применить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самые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современные комплектующие, но и реализовать красиво дизайн.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Фронт панель сделана из алюминиевого сплава при помощи высокоточного фрезерного оборудования с лазерными технологиями. Корпус также изготовлен из листового алюминия.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Автор применил 16-ти разрядный ADC LTC2165 + 14-ти разрядный DAC AD9744</w:t>
      </w:r>
      <w:r>
        <w:rPr>
          <w:rFonts w:ascii="Segoe UI" w:hAnsi="Segoe UI" w:cs="Segoe UI"/>
          <w:color w:val="141414"/>
          <w:sz w:val="23"/>
          <w:szCs w:val="23"/>
        </w:rPr>
        <w:br/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Реализовано два приёмника, подключение к компьютеру одним кабелем без каких-либо модемов, заложен "стерео режим", когда разные приёмники в разных ушах можно слушать.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Запись звука на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флешку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в формате .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wav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, и другой полезный функционал.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lastRenderedPageBreak/>
        <w:t>Уже понятно, что параметры трансивера довольно высокие, например IC-7300, да и другие, на фоне трансивера ЕРМАК выглядят менее предпочтительно.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Предусмотрен автоматический тюнер и 100Вт выходной мощности передатчика.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Интересно то, что есть возможность собрать этот трансивер постепенно, за вменяемые деньги, что не маловажно для радиолюбителя.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Сейчас автор предлагает КИТ для сборки трансивера, плата управления и плата DDC самое сложное для не подготовленного радиолюбителя, собраны включая дисплей, платы усилителя мощности, ДПФ, ФНЧ чистые + Корпусные детали,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валкодер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По предварительной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информции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</w:t>
      </w:r>
      <w:r w:rsidRPr="008A6319">
        <w:rPr>
          <w:rFonts w:ascii="Segoe UI" w:hAnsi="Segoe UI" w:cs="Segoe UI"/>
          <w:b/>
          <w:color w:val="141414"/>
          <w:sz w:val="23"/>
          <w:szCs w:val="23"/>
          <w:shd w:val="clear" w:color="auto" w:fill="FEFEFE"/>
        </w:rPr>
        <w:t xml:space="preserve">стоимость </w:t>
      </w:r>
      <w:proofErr w:type="spellStart"/>
      <w:r w:rsidRPr="008A6319">
        <w:rPr>
          <w:rFonts w:ascii="Segoe UI" w:hAnsi="Segoe UI" w:cs="Segoe UI"/>
          <w:b/>
          <w:color w:val="141414"/>
          <w:sz w:val="23"/>
          <w:szCs w:val="23"/>
          <w:shd w:val="clear" w:color="auto" w:fill="FEFEFE"/>
        </w:rPr>
        <w:t>КИТа</w:t>
      </w:r>
      <w:proofErr w:type="spellEnd"/>
      <w:r w:rsidRPr="008A6319">
        <w:rPr>
          <w:rFonts w:ascii="Segoe UI" w:hAnsi="Segoe UI" w:cs="Segoe UI"/>
          <w:b/>
          <w:color w:val="141414"/>
          <w:sz w:val="23"/>
          <w:szCs w:val="23"/>
          <w:shd w:val="clear" w:color="auto" w:fill="FEFEFE"/>
        </w:rPr>
        <w:t xml:space="preserve"> примерно несколько сот $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.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Будет уточняться, сейчас автор ведёт переговоры с поставщиками комплектации.</w:t>
      </w:r>
    </w:p>
    <w:p w:rsidR="009B7996" w:rsidRPr="009B7996" w:rsidRDefault="009B7996" w:rsidP="00560A13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Программная среда построена на ОС реального времени QNX. Такое решение в практике SDR DDC строительства впервые. Разработка осуществляется на высокопрофессиональном промышленном уровне.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Т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рансивер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с компьютером соединяется по сетевому интерфейсу, этот вариант выглядит предпочтительнее, чем USB.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По словам Константина, будет веб страничка трансивера на компьютере с полным управлением, включая возможность отдалённой работы.</w:t>
      </w:r>
    </w:p>
    <w:p w:rsidR="009B7996" w:rsidRPr="00560A13" w:rsidRDefault="009B7996" w:rsidP="00560A13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По идее, всё предусмотрено в железе, даже с большим запасом.</w:t>
      </w:r>
    </w:p>
    <w:p w:rsidR="009B7996" w:rsidRP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Забыл рассказать об ещё одной фишке </w:t>
      </w:r>
      <w:r>
        <w:rPr>
          <w:noProof/>
          <w:lang w:eastAsia="ru-RU"/>
        </w:rPr>
        <w:drawing>
          <wp:inline distT="0" distB="0" distL="0" distR="0">
            <wp:extent cx="190500" cy="228600"/>
            <wp:effectExtent l="0" t="0" r="0" b="0"/>
            <wp:docPr id="1" name="Рисунок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, такого точно нигде нет, но здесь это предусмотрено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Речь идёт об АЦП, сейчас это LTC2165, реально получен динамический диапазон около 130дБ, т.е. приёмник трансивера имеет более-чем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приличные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, почти на уровне ТОП решений.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Но, фишка собственно в том, что сама платка АЦП предусмотрена сменная, например, через годик-два, допустим, выпускают АЦП с реализацией параметров ещё выше, с динамическим диапазоном в 140дБ, тогда просто меняем эту платку на другую, где новый АЦП и получаем ещё выше параметры приёмника, в ногу со временем на тот момент, и главное, на уровне ТОП.</w:t>
      </w:r>
      <w:proofErr w:type="gramEnd"/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Со слов автора, необходимо набрать определённое количество желающих собрать себе этот трансивер, желательно от 30-ти человек. При заказе комплектующих для сборки трансивера в количестве, есть возможность существенно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снизить цену комплектующих, во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-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первых на количестве, во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-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вторых, на стоимости пересылки разных позиций д</w:t>
      </w:r>
      <w:r w:rsidR="00EC6ED1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еталей одному человеку – автору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.</w:t>
      </w:r>
    </w:p>
    <w:p w:rsidR="00560A13" w:rsidRPr="008A6319" w:rsidRDefault="00560A13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</w:p>
    <w:p w:rsidR="00EC6ED1" w:rsidRDefault="009B7996" w:rsidP="009B7996">
      <w:pPr>
        <w:ind w:firstLine="567"/>
        <w:rPr>
          <w:rFonts w:ascii="Segoe UI" w:hAnsi="Segoe UI" w:cs="Segoe UI"/>
          <w:b/>
          <w:bCs/>
          <w:color w:val="2C82C9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При таком раскладе, все, кто записался на приобретение КИТ от автора, имеют возможность собрать этот трансивер по цене себестоимости деталей и узлов. Связь с автором через e-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mail</w:t>
      </w:r>
      <w:proofErr w:type="spellEnd"/>
      <w:r w:rsidR="00EC6ED1">
        <w:rPr>
          <w:rFonts w:ascii="Segoe UI" w:hAnsi="Segoe UI" w:cs="Segoe UI"/>
          <w:color w:val="141414"/>
          <w:sz w:val="23"/>
          <w:szCs w:val="23"/>
          <w:lang w:val="uk-UA"/>
        </w:rPr>
        <w:t xml:space="preserve">   </w:t>
      </w:r>
      <w:hyperlink r:id="rId8" w:history="1">
        <w:r>
          <w:rPr>
            <w:rStyle w:val="a5"/>
            <w:rFonts w:ascii="Segoe UI" w:hAnsi="Segoe UI" w:cs="Segoe UI"/>
            <w:b/>
            <w:bCs/>
            <w:color w:val="0D4978"/>
            <w:sz w:val="23"/>
            <w:szCs w:val="23"/>
          </w:rPr>
          <w:t>trapeznikovk@gmail.com</w:t>
        </w:r>
      </w:hyperlink>
    </w:p>
    <w:p w:rsidR="00EC6ED1" w:rsidRPr="00EC6ED1" w:rsidRDefault="00EC6ED1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Все эти действия направлены на популяризацию этого TRX, как и радио в целом.</w:t>
      </w:r>
      <w:r>
        <w:rPr>
          <w:rFonts w:ascii="Segoe UI" w:hAnsi="Segoe UI" w:cs="Segoe UI"/>
          <w:color w:val="141414"/>
          <w:sz w:val="23"/>
          <w:szCs w:val="23"/>
        </w:rPr>
        <w:br/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Если самому покупать отдельно все детали, их нет в одном месте, цена поштучно будет значительно выше, пересылка от разных продавцов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сожрёт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много денег, себестоимость выйдет намного выше.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Когда речь идёт не о самоделке начального уровня, где список деталей совсем небольшой, в данном случае, трансивер Ермак по технологичности, параметрам и уровню работы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находится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на мой взгляд, на пару ступенек выше, сообща гораздо дешевле и легче осуществить сборку данного аппарата каждому из нас.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Рассматривая другие предложения в теме SDR трансиверов, сделал вывод, что их, вариантов, на самом деле совсем не много.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lastRenderedPageBreak/>
        <w:t xml:space="preserve">Начну с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Маламут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и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МО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NKA, эти трансиверы заняли нишу довольно простых SDR трансиверов соответственно для минимальных задач, имеют гораздо проще и ниже параметры, низкую выходную мощность и ограниченный</w:t>
      </w:r>
      <w:r w:rsidR="00EC6ED1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функционал, другие недостатки.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При этом, стоимость готового такого трансивера $300-400, понятно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,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что ни о какой "динамике" приёмника в 130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Дб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+ 100Вт с АТ речи быть не может, не говоря уже о двух приёмниках и каком-то развитом функционале.</w:t>
      </w:r>
    </w:p>
    <w:p w:rsidR="00EC6ED1" w:rsidRP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Далее приходит мысль о IC-7300, да, фирма, красивый, но нет и никогда не будет второго приёмника, нет ТОП параметров современного SDR, функционал тоже не далёк от минимального, потребление в режиме "приём" 1.25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А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, для выездов много, цена $1200-1300</w:t>
      </w:r>
      <w:r w:rsidR="00EC6ED1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Есть ещё несколько вариантов, но цена, например IC-7610 в Украине $3700, где-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то может и чуть дешевле, но всё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 xml:space="preserve">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равно выше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трёх тысяч вечно зелёных.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Флексы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, </w:t>
      </w:r>
      <w:proofErr w:type="spell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Ананы</w:t>
      </w:r>
      <w:proofErr w:type="spell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, ЕЕ, это тоже по цене грубо $две тысячи и больше.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Выбор невелик.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По этой причине, Ермак выглядит как новое предложение вполне интересно, имея хороший приёмник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( 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по параметрам однозначно лучше, чем IC-7300), развитый функционал, 100Вт+АТ, потребление тока в режиме "приём" 600мА ( гораздо меньше, чем 7300), два приёмника ( этого нет в 7</w:t>
      </w:r>
      <w:r w:rsidR="00EC6ED1"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300)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Да и цена 7300, даже с учетом потерь как Б.У., никогда не приблизится к цене комплектующих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на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Ермак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, что делает трансивер от Константина более выгодным вариантом для меня.</w:t>
      </w:r>
    </w:p>
    <w:p w:rsidR="00EC6ED1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Удивлён, как один человек смог создать очень приличный трансивер, что может удовлетворить в разной степени тех, кто в тестах работает, на выезде в экспедиции, просто из дому на 80-ке SSB, или цифровыми видами, включая отдалённую работу </w:t>
      </w:r>
      <w:proofErr w:type="gramStart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 xml:space="preserve">( </w:t>
      </w:r>
      <w:proofErr w:type="gramEnd"/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когда уровень помех в городе не позволяет из-за помех в полной мере насладиться эфиром).</w:t>
      </w:r>
    </w:p>
    <w:p w:rsidR="009B7996" w:rsidRDefault="009B7996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en-US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Сейчас мы наблюдаем смену поколений трансиверов, как не печально, но классические варианты рано или поздно уйдут в историю. Хорошо, что есть люди, кто может дать нам возможность использовать современные решения</w:t>
      </w:r>
      <w:r w:rsidR="008A6319"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>.</w:t>
      </w:r>
    </w:p>
    <w:p w:rsidR="00F12D3F" w:rsidRDefault="00F12D3F" w:rsidP="009B7996">
      <w:pPr>
        <w:ind w:firstLine="567"/>
        <w:rPr>
          <w:rFonts w:ascii="Segoe UI" w:hAnsi="Segoe UI" w:cs="Segoe UI"/>
          <w:color w:val="141414"/>
          <w:sz w:val="23"/>
          <w:szCs w:val="23"/>
          <w:shd w:val="clear" w:color="auto" w:fill="FEFEFE"/>
          <w:lang w:val="en-US"/>
        </w:rPr>
      </w:pPr>
    </w:p>
    <w:p w:rsidR="00560A13" w:rsidRPr="00F12D3F" w:rsidRDefault="00560A13" w:rsidP="00F12D3F">
      <w:pP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</w:p>
    <w:p w:rsidR="008A6319" w:rsidRDefault="00F12D3F" w:rsidP="008A6319">
      <w:pP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noProof/>
          <w:color w:val="141414"/>
          <w:sz w:val="23"/>
          <w:szCs w:val="23"/>
          <w:shd w:val="clear" w:color="auto" w:fill="FEFEFE"/>
          <w:lang w:eastAsia="ru-RU"/>
        </w:rPr>
        <w:drawing>
          <wp:inline distT="0" distB="0" distL="0" distR="0">
            <wp:extent cx="6120130" cy="29305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b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3F" w:rsidRPr="00F12D3F" w:rsidRDefault="00F12D3F" w:rsidP="008A6319">
      <w:pP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</w:pPr>
      <w:r>
        <w:rPr>
          <w:rFonts w:ascii="Segoe UI" w:hAnsi="Segoe UI" w:cs="Segoe UI"/>
          <w:color w:val="141414"/>
          <w:sz w:val="23"/>
          <w:szCs w:val="23"/>
          <w:shd w:val="clear" w:color="auto" w:fill="FEFEFE"/>
          <w:lang w:val="uk-UA"/>
        </w:rPr>
        <w:t xml:space="preserve">                                                                                                                                 зібраний КІТ</w:t>
      </w:r>
    </w:p>
    <w:sectPr w:rsidR="00F12D3F" w:rsidRPr="00F12D3F" w:rsidSect="00C53F35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96"/>
    <w:rsid w:val="000E15BE"/>
    <w:rsid w:val="00494219"/>
    <w:rsid w:val="00536B61"/>
    <w:rsid w:val="00560A13"/>
    <w:rsid w:val="005B29D9"/>
    <w:rsid w:val="008A6319"/>
    <w:rsid w:val="009B7996"/>
    <w:rsid w:val="00C53F35"/>
    <w:rsid w:val="00EC6ED1"/>
    <w:rsid w:val="00F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9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7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9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7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peznikov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cq-radio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2020-04-09T00:28:00Z</dcterms:created>
  <dcterms:modified xsi:type="dcterms:W3CDTF">2020-04-09T01:16:00Z</dcterms:modified>
</cp:coreProperties>
</file>